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AAB7B" w14:textId="77777777" w:rsidR="00895FEF" w:rsidRPr="00172D3C" w:rsidRDefault="00895FEF" w:rsidP="00895FEF">
      <w:pPr>
        <w:spacing w:after="0"/>
        <w:jc w:val="both"/>
        <w:rPr>
          <w:rFonts w:cs="Arial"/>
          <w:b/>
          <w:szCs w:val="21"/>
        </w:rPr>
      </w:pPr>
      <w:r w:rsidRPr="00172D3C">
        <w:rPr>
          <w:rFonts w:cs="Arial"/>
          <w:b/>
          <w:szCs w:val="21"/>
        </w:rPr>
        <w:t xml:space="preserve">Załącznik nr 7 </w:t>
      </w:r>
      <w:r w:rsidRPr="00172D3C">
        <w:rPr>
          <w:rFonts w:cs="Arial"/>
          <w:szCs w:val="21"/>
        </w:rPr>
        <w:t>do Regulaminu Świadczenia Usług OWES</w:t>
      </w:r>
    </w:p>
    <w:p w14:paraId="0AE17696" w14:textId="77777777" w:rsidR="00895FEF" w:rsidRPr="00172D3C" w:rsidRDefault="00895FEF" w:rsidP="00895FEF">
      <w:pPr>
        <w:spacing w:after="0"/>
        <w:jc w:val="both"/>
        <w:rPr>
          <w:rFonts w:cs="Arial"/>
          <w:b/>
          <w:szCs w:val="21"/>
        </w:rPr>
      </w:pPr>
      <w:r w:rsidRPr="00172D3C">
        <w:rPr>
          <w:rFonts w:cs="Arial"/>
          <w:b/>
          <w:szCs w:val="21"/>
        </w:rPr>
        <w:t>Umowa wsparcia organizacji pozarządowej w zakresie wzmacnia</w:t>
      </w:r>
      <w:r>
        <w:rPr>
          <w:rFonts w:cs="Arial"/>
          <w:b/>
          <w:szCs w:val="21"/>
        </w:rPr>
        <w:t>nia</w:t>
      </w:r>
      <w:r w:rsidRPr="00172D3C">
        <w:rPr>
          <w:rFonts w:cs="Arial"/>
          <w:b/>
          <w:szCs w:val="21"/>
        </w:rPr>
        <w:t xml:space="preserve"> jej potencjału i ekonomizacji</w:t>
      </w:r>
    </w:p>
    <w:p w14:paraId="068F175C" w14:textId="77777777" w:rsidR="00895FEF" w:rsidRPr="00172D3C" w:rsidRDefault="00895FEF" w:rsidP="00895FEF">
      <w:pPr>
        <w:spacing w:after="0"/>
        <w:jc w:val="both"/>
        <w:rPr>
          <w:rFonts w:cs="Arial"/>
          <w:b/>
          <w:szCs w:val="21"/>
        </w:rPr>
      </w:pPr>
      <w:r w:rsidRPr="00172D3C">
        <w:rPr>
          <w:rFonts w:cs="Arial"/>
          <w:b/>
          <w:szCs w:val="21"/>
        </w:rPr>
        <w:t xml:space="preserve">                            </w:t>
      </w:r>
    </w:p>
    <w:p w14:paraId="3A7FE71C" w14:textId="77777777" w:rsidR="00895FEF" w:rsidRPr="00172D3C" w:rsidRDefault="00895FEF" w:rsidP="00895FEF">
      <w:pPr>
        <w:pStyle w:val="Default"/>
        <w:jc w:val="center"/>
        <w:rPr>
          <w:rFonts w:ascii="Calibri" w:hAnsi="Calibri"/>
          <w:sz w:val="22"/>
          <w:szCs w:val="22"/>
        </w:rPr>
      </w:pPr>
    </w:p>
    <w:p w14:paraId="57D1E9F9" w14:textId="23178611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 xml:space="preserve">UMOWA </w:t>
      </w:r>
    </w:p>
    <w:p w14:paraId="2B09D644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DOT. WZMACNIANIA POTENCJAŁU I EKONOMIZACJI ORGANIZACJI POZARZĄDOWEJ</w:t>
      </w:r>
    </w:p>
    <w:p w14:paraId="336DBC41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13DBE361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w ramach Regionalnego Programu Operacyjnego Województwa Warmińsko-Mazurskiego na lata 2014-2020</w:t>
      </w:r>
    </w:p>
    <w:p w14:paraId="75AECAF0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Oś Priorytetowa 11 – Włączenie Społeczne</w:t>
      </w:r>
    </w:p>
    <w:p w14:paraId="4DAC5D10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Działanie 11.3 Wspieranie przedsiębiorczości społecznej i integracji zawodowej w przedsiębiorstwach społecznych oraz ekonomii społecznej i solidarnej w celu ułatwienia dostępu do zatrudnienia</w:t>
      </w:r>
    </w:p>
    <w:p w14:paraId="687AFCA9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Poddziałanie 11.3.1 Wsparcie przedsiębiorczości społecznej</w:t>
      </w:r>
    </w:p>
    <w:p w14:paraId="513BD508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projekt:</w:t>
      </w:r>
    </w:p>
    <w:p w14:paraId="7F68747C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„Ośrodek Wsparcia Ekonomii Społecznej w Ełku”</w:t>
      </w:r>
    </w:p>
    <w:p w14:paraId="6549BE6B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 xml:space="preserve">współfinansowany ze </w:t>
      </w:r>
      <w:r w:rsidRPr="00172D3C">
        <w:rPr>
          <w:rFonts w:cs="Calibri"/>
          <w:lang w:eastAsia="pl-PL"/>
        </w:rPr>
        <w:t>ś</w:t>
      </w:r>
      <w:r w:rsidRPr="00172D3C">
        <w:rPr>
          <w:rFonts w:cs="Calibri,Bold"/>
          <w:b/>
          <w:bCs/>
          <w:lang w:eastAsia="pl-PL"/>
        </w:rPr>
        <w:t>rodków Europejskiego Funduszu Społecznego</w:t>
      </w:r>
    </w:p>
    <w:p w14:paraId="591AF4FF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w ramach Umowy z Instytucją Zarządzającą – Samorządem Województwa Warmińsko-Mazurskiego</w:t>
      </w:r>
    </w:p>
    <w:p w14:paraId="7A35CA94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7CA977D6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zawarta w …………………. w dniu ………………..</w:t>
      </w:r>
    </w:p>
    <w:p w14:paraId="0C67587D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pomiędzy:</w:t>
      </w:r>
    </w:p>
    <w:p w14:paraId="73BA5DBE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b/>
          <w:lang w:eastAsia="pl-PL"/>
        </w:rPr>
        <w:t xml:space="preserve">Stowarzyszeniem ADELFI, </w:t>
      </w:r>
      <w:r w:rsidRPr="009058A4">
        <w:rPr>
          <w:rFonts w:cs="Calibri"/>
          <w:lang w:eastAsia="pl-PL"/>
        </w:rPr>
        <w:t xml:space="preserve"> z siedzibą w Ełku, ul. Armii Krajowej 6/9, zwanym dalej „OWES”,</w:t>
      </w:r>
    </w:p>
    <w:p w14:paraId="4FAB33EA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reprezentowanym przez:</w:t>
      </w:r>
    </w:p>
    <w:p w14:paraId="75F37571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Urszulę Podurgiel – Prezes Zarządu</w:t>
      </w:r>
    </w:p>
    <w:p w14:paraId="17ED5D4D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a</w:t>
      </w:r>
    </w:p>
    <w:p w14:paraId="08210028" w14:textId="587EFB10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Grupą Inicjatywną ……………………………………………………………………….………………………………., zwaną dalej </w:t>
      </w:r>
      <w:r w:rsidRPr="00A219D4">
        <w:rPr>
          <w:rFonts w:cs="Calibri"/>
          <w:lang w:eastAsia="pl-PL"/>
        </w:rPr>
        <w:t>Uczestnikiem Projektu</w:t>
      </w:r>
    </w:p>
    <w:p w14:paraId="750FC64F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reprezentowaną przez:</w:t>
      </w:r>
    </w:p>
    <w:p w14:paraId="6B9AE2E3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………………………………………………………………………..………………………………………</w:t>
      </w:r>
    </w:p>
    <w:p w14:paraId="6690B72A" w14:textId="77777777" w:rsidR="00895FEF" w:rsidRPr="009058A4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……………………………………………………………………….………………………………………</w:t>
      </w:r>
    </w:p>
    <w:p w14:paraId="58CFA677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313205C3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Strony uzgodniły, co następuje:</w:t>
      </w:r>
    </w:p>
    <w:p w14:paraId="6713DE35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lang w:eastAsia="pl-PL"/>
        </w:rPr>
      </w:pPr>
    </w:p>
    <w:p w14:paraId="00408554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§ 1</w:t>
      </w:r>
    </w:p>
    <w:p w14:paraId="46479479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Przedmiot Umowy</w:t>
      </w:r>
    </w:p>
    <w:p w14:paraId="4317BF33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010ED635" w14:textId="77777777" w:rsidR="00895FEF" w:rsidRPr="00172D3C" w:rsidRDefault="00895FEF" w:rsidP="0090599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Przedmiotem niniejszej Umowy jest udzielenie przez OWES nieodpłatnych usług szkoleniowo-doradczych ukierunkowanych na wzmocnienie potencjału organizacji pozarządowej, w tym przygotowanie do podjęcia i prowadzenia działalności  odpłatnej i/lub gospodarczej oraz zrealizowania wybranej usługi, do realizacji której zostanie zatrudniona w dowolnej formie (umowa o pracę/umowa cywilno-prawna) osoba zagrożona ubóstwem i/lub wykluczeniem społecznym.</w:t>
      </w:r>
    </w:p>
    <w:p w14:paraId="313C5817" w14:textId="77777777" w:rsidR="00895FEF" w:rsidRPr="00172D3C" w:rsidRDefault="00895FEF" w:rsidP="0090599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Wsparcie szkoleniowo-doradcze będzie realizowane na podstawie planu wsparcia organizacji, przygotowanego przez doradcę kluczowego Centrum Ekonomii Społecznej lub opiekuna/konsultanta Inkubatora Przedsiębiorczości Społecznej.</w:t>
      </w:r>
    </w:p>
    <w:p w14:paraId="730C43F8" w14:textId="0C954935" w:rsidR="00895FEF" w:rsidRPr="00172D3C" w:rsidRDefault="00895FEF" w:rsidP="0090599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Uczestnik Projektu</w:t>
      </w:r>
      <w:r w:rsidRPr="00172D3C">
        <w:rPr>
          <w:rFonts w:cs="Calibri"/>
          <w:lang w:eastAsia="pl-PL"/>
        </w:rPr>
        <w:t xml:space="preserve"> otrzymuje wsparcie szkoleniowo-doradcze na zasadach i warunkach określonych w niniejszej Umowie.</w:t>
      </w:r>
    </w:p>
    <w:p w14:paraId="38986FBA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4B0300B8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§ 2</w:t>
      </w:r>
    </w:p>
    <w:p w14:paraId="4D3F7DFE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Okres udzielania wsparcia</w:t>
      </w:r>
    </w:p>
    <w:p w14:paraId="17D14960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52F8A205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Wsparcie szkoleniowo-doradcze udzielane jest w okresie realizacji projektu, tj. od dnia ………. do dnia …………….. roku.</w:t>
      </w:r>
    </w:p>
    <w:p w14:paraId="276C71DC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171C7668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§ 3</w:t>
      </w:r>
    </w:p>
    <w:p w14:paraId="39F73904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 xml:space="preserve">Podstawowe wsparcie szkoleniowo-doradcze i udostępnianie pomieszczeń </w:t>
      </w:r>
      <w:r>
        <w:rPr>
          <w:rFonts w:cs="Calibri,Bold"/>
          <w:b/>
          <w:bCs/>
          <w:lang w:eastAsia="pl-PL"/>
        </w:rPr>
        <w:t>–</w:t>
      </w:r>
      <w:r w:rsidRPr="00172D3C">
        <w:rPr>
          <w:rFonts w:cs="Calibri,Bold"/>
          <w:b/>
          <w:bCs/>
          <w:lang w:eastAsia="pl-PL"/>
        </w:rPr>
        <w:t xml:space="preserve"> postanowienia szczegółowe</w:t>
      </w:r>
    </w:p>
    <w:p w14:paraId="5C5321FF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lang w:eastAsia="pl-PL"/>
        </w:rPr>
      </w:pPr>
    </w:p>
    <w:p w14:paraId="7C4C21C7" w14:textId="77777777" w:rsidR="00895FEF" w:rsidRPr="00172D3C" w:rsidRDefault="00895FEF" w:rsidP="0090599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Wsparcie szkoleniowo-doradcze oraz udostępnianie pomieszczeń IPS nie są objęte regułami dotyczącymi udzielania pomocy publicznej.</w:t>
      </w:r>
    </w:p>
    <w:p w14:paraId="0FB8CFF3" w14:textId="77777777" w:rsidR="00895FEF" w:rsidRPr="00172D3C" w:rsidRDefault="00895FEF" w:rsidP="0090599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Zakres wsparcia szkoleniowo-doradczego ustalany jest przez OWES na podstawie:</w:t>
      </w:r>
    </w:p>
    <w:p w14:paraId="400E4C1C" w14:textId="0F66D044" w:rsidR="00895FEF" w:rsidRPr="00A219D4" w:rsidRDefault="00895FEF" w:rsidP="00A219D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formularza rekrutacyjnego Uczestnika Projektu,</w:t>
      </w:r>
    </w:p>
    <w:p w14:paraId="7F8A95CD" w14:textId="56261E57" w:rsidR="00895FEF" w:rsidRPr="00A219D4" w:rsidRDefault="00895FEF" w:rsidP="00A219D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diagnozy potrzeb Uczestnika Projektu;</w:t>
      </w:r>
    </w:p>
    <w:p w14:paraId="02A1CC31" w14:textId="77777777" w:rsidR="00895FEF" w:rsidRPr="00A219D4" w:rsidRDefault="00895FEF" w:rsidP="00A219D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innych kryteriów stosowanych przez Beneficjenta w procesie rekrutacji.</w:t>
      </w:r>
    </w:p>
    <w:p w14:paraId="14232AE0" w14:textId="77777777" w:rsidR="00895FEF" w:rsidRPr="00172D3C" w:rsidRDefault="00895FEF" w:rsidP="0090599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Na podstawie dokumentów, o których mowa w ust. 2 OWES:</w:t>
      </w:r>
    </w:p>
    <w:p w14:paraId="24309A43" w14:textId="76508050" w:rsidR="00895FEF" w:rsidRPr="00A219D4" w:rsidRDefault="00895FEF" w:rsidP="00A219D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 xml:space="preserve">dokonuje </w:t>
      </w:r>
      <w:r w:rsidRPr="00A219D4">
        <w:rPr>
          <w:rFonts w:cs="Calibri"/>
          <w:lang w:eastAsia="pl-PL"/>
        </w:rPr>
        <w:t>wyboru Uczestników do projektu;</w:t>
      </w:r>
    </w:p>
    <w:p w14:paraId="779AC05F" w14:textId="09578570" w:rsidR="00895FEF" w:rsidRPr="00A219D4" w:rsidRDefault="00895FEF" w:rsidP="00A219D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tworzy plan wsparcia dla Uczestnika Projektu.</w:t>
      </w:r>
    </w:p>
    <w:p w14:paraId="06D2FA05" w14:textId="7DA6BD46" w:rsidR="00895FEF" w:rsidRPr="00172D3C" w:rsidRDefault="00895FEF" w:rsidP="0090599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Liczba godzin usług szkoleniowych lub doradczych świadczona na rzecz</w:t>
      </w:r>
      <w:r w:rsidRPr="00172D3C">
        <w:rPr>
          <w:rFonts w:cs="Calibri"/>
          <w:lang w:eastAsia="pl-PL"/>
        </w:rPr>
        <w:t xml:space="preserve"> </w:t>
      </w:r>
      <w:r w:rsidRPr="00A219D4">
        <w:rPr>
          <w:rFonts w:cs="Calibri"/>
          <w:lang w:eastAsia="pl-PL"/>
        </w:rPr>
        <w:t>Uczestników Projektu potwierdzana jest podpisem Uczestnika Projektu złożonym w dniu korzystania</w:t>
      </w:r>
      <w:r w:rsidRPr="00172D3C">
        <w:rPr>
          <w:rFonts w:cs="Calibri"/>
          <w:lang w:eastAsia="pl-PL"/>
        </w:rPr>
        <w:t xml:space="preserve"> z usługi na odpowiednim formularzu.</w:t>
      </w:r>
    </w:p>
    <w:p w14:paraId="66CE4EE2" w14:textId="3549F42E" w:rsidR="00895FEF" w:rsidRPr="00172D3C" w:rsidRDefault="00895FEF" w:rsidP="0090599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Uczestnik Projektu na zakończenie wsparcia szkoleniowo-doradczego otrzyma zaświadczenie potwierdzające jego ukończenie, które może zostać wykorzystane przez Uczestnika Projektu w procesie ubiegania się o wsparcie finansowe i pomostowe na rozpoczęcie prowadzenia</w:t>
      </w:r>
      <w:r w:rsidRPr="00172D3C">
        <w:rPr>
          <w:rFonts w:cs="Calibri"/>
          <w:lang w:eastAsia="pl-PL"/>
        </w:rPr>
        <w:t xml:space="preserve"> działalności gospodarczej. </w:t>
      </w:r>
    </w:p>
    <w:p w14:paraId="13B50F5E" w14:textId="386BFFED" w:rsidR="00895FEF" w:rsidRPr="00172D3C" w:rsidRDefault="00895FEF" w:rsidP="0090599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Zakres wsparcia szkoleniowo-doradczego określony jes</w:t>
      </w:r>
      <w:r w:rsidR="00A219D4">
        <w:rPr>
          <w:rFonts w:cs="Calibri"/>
          <w:lang w:eastAsia="pl-PL"/>
        </w:rPr>
        <w:t>t w planie wsparcia organizacji,</w:t>
      </w:r>
      <w:r w:rsidRPr="00172D3C">
        <w:rPr>
          <w:rFonts w:cs="Calibri"/>
          <w:lang w:eastAsia="pl-PL"/>
        </w:rPr>
        <w:t xml:space="preserve"> który </w:t>
      </w:r>
      <w:r w:rsidR="00A219D4">
        <w:rPr>
          <w:rFonts w:cs="Calibri"/>
          <w:lang w:eastAsia="pl-PL"/>
        </w:rPr>
        <w:br/>
      </w:r>
      <w:r w:rsidRPr="00172D3C">
        <w:rPr>
          <w:rFonts w:cs="Calibri"/>
          <w:lang w:eastAsia="pl-PL"/>
        </w:rPr>
        <w:t>w uzasadnionych przypadkach może być aktualizowany na każdym etapie wsparcia.</w:t>
      </w:r>
    </w:p>
    <w:p w14:paraId="241B45C4" w14:textId="77777777" w:rsidR="00895FEF" w:rsidRPr="00172D3C" w:rsidRDefault="00895FEF" w:rsidP="0090599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eastAsia="Times New Roman" w:cs="Arial"/>
          <w:bCs/>
          <w:color w:val="000000"/>
          <w:szCs w:val="24"/>
          <w:lang w:eastAsia="pl-PL"/>
        </w:rPr>
        <w:t>Proces wsparcia szkoleniowo-doradczego składa się z trzech etapów:</w:t>
      </w:r>
    </w:p>
    <w:p w14:paraId="0E09869C" w14:textId="3EAE4B5E" w:rsidR="00A219D4" w:rsidRPr="00A219D4" w:rsidRDefault="00A219D4" w:rsidP="00A219D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A219D4">
        <w:rPr>
          <w:rFonts w:eastAsia="Times New Roman" w:cs="Arial"/>
          <w:bCs/>
          <w:color w:val="000000"/>
          <w:szCs w:val="24"/>
          <w:lang w:eastAsia="pl-PL"/>
        </w:rPr>
        <w:t xml:space="preserve">I etap – trwa 6 miesięcy, licząc od momentu pierwszego udzielonego wsparcia, na podstawie Planu </w:t>
      </w:r>
      <w:r>
        <w:rPr>
          <w:rFonts w:eastAsia="Times New Roman" w:cs="Arial"/>
          <w:bCs/>
          <w:color w:val="000000"/>
          <w:szCs w:val="24"/>
          <w:lang w:eastAsia="pl-PL"/>
        </w:rPr>
        <w:t>wsparcia</w:t>
      </w:r>
      <w:r w:rsidRPr="00A219D4">
        <w:rPr>
          <w:rFonts w:eastAsia="Times New Roman" w:cs="Arial"/>
          <w:bCs/>
          <w:color w:val="000000"/>
          <w:szCs w:val="24"/>
          <w:lang w:eastAsia="pl-PL"/>
        </w:rPr>
        <w:t xml:space="preserve">, w szczególności założonych celów rozwojowych, </w:t>
      </w:r>
      <w:r>
        <w:rPr>
          <w:rFonts w:eastAsia="Times New Roman" w:cs="Arial"/>
          <w:bCs/>
          <w:color w:val="000000"/>
          <w:szCs w:val="24"/>
          <w:lang w:eastAsia="pl-PL"/>
        </w:rPr>
        <w:br/>
      </w:r>
      <w:r w:rsidRPr="00A219D4">
        <w:rPr>
          <w:rFonts w:eastAsia="Times New Roman" w:cs="Arial"/>
          <w:bCs/>
          <w:color w:val="000000"/>
          <w:szCs w:val="24"/>
          <w:lang w:eastAsia="pl-PL"/>
        </w:rPr>
        <w:t>w kierunku osiągnięcia ekonomizacji działań. Na zakończenie tego etapu przeprowadzana jest pierwsza weryfikacja osiągniętyc</w:t>
      </w:r>
      <w:r>
        <w:rPr>
          <w:rFonts w:eastAsia="Times New Roman" w:cs="Arial"/>
          <w:bCs/>
          <w:color w:val="000000"/>
          <w:szCs w:val="24"/>
          <w:lang w:eastAsia="pl-PL"/>
        </w:rPr>
        <w:t xml:space="preserve">h celów rozwojowych organizacji. </w:t>
      </w:r>
      <w:r w:rsidRPr="00A219D4">
        <w:rPr>
          <w:rFonts w:eastAsia="Times New Roman" w:cs="Arial"/>
          <w:bCs/>
          <w:color w:val="000000"/>
          <w:szCs w:val="24"/>
          <w:lang w:eastAsia="pl-PL"/>
        </w:rPr>
        <w:t>Podjęta zostaje decyzja o przedłużeniu lub zakończeniu udzielania wsparcia szkoleniowo-doradczego na tym etapie.</w:t>
      </w:r>
    </w:p>
    <w:p w14:paraId="1E7DCD77" w14:textId="01F7C68C" w:rsidR="00A219D4" w:rsidRPr="00A219D4" w:rsidRDefault="00A219D4" w:rsidP="00A219D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A219D4">
        <w:rPr>
          <w:rFonts w:eastAsia="Times New Roman" w:cs="Arial"/>
          <w:bCs/>
          <w:color w:val="000000"/>
          <w:szCs w:val="24"/>
          <w:lang w:eastAsia="pl-PL"/>
        </w:rPr>
        <w:t xml:space="preserve">II etap – trwa 3 miesiące, polega na kontynuacji wsparcia szkoleniowo-doradczego ukierunkowanego na realizację celów rozwojowych wspieranej organizacji. Na jego zakończenie przeprowadzana jest druga weryfikacja, której wyniki decydują </w:t>
      </w:r>
      <w:r>
        <w:rPr>
          <w:rFonts w:eastAsia="Times New Roman" w:cs="Arial"/>
          <w:bCs/>
          <w:color w:val="000000"/>
          <w:szCs w:val="24"/>
          <w:lang w:eastAsia="pl-PL"/>
        </w:rPr>
        <w:br/>
      </w:r>
      <w:r w:rsidRPr="00A219D4">
        <w:rPr>
          <w:rFonts w:eastAsia="Times New Roman" w:cs="Arial"/>
          <w:bCs/>
          <w:color w:val="000000"/>
          <w:szCs w:val="24"/>
          <w:lang w:eastAsia="pl-PL"/>
        </w:rPr>
        <w:t>o przedłużeniu lub zakończeniu udzielania wsparcia szkoleniowo-doradczego.</w:t>
      </w:r>
    </w:p>
    <w:p w14:paraId="5B4009F2" w14:textId="77777777" w:rsidR="00A219D4" w:rsidRPr="00A219D4" w:rsidRDefault="00A219D4" w:rsidP="00A219D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A219D4">
        <w:rPr>
          <w:rFonts w:eastAsia="Times New Roman" w:cs="Arial"/>
          <w:bCs/>
          <w:color w:val="000000"/>
          <w:szCs w:val="24"/>
          <w:lang w:eastAsia="pl-PL"/>
        </w:rPr>
        <w:t xml:space="preserve">III etap – trwa kolejne 3 miesiące, jest kontynuacją wsparcia, którego celem jest uruchomienie działalności statutowej odpłatnej lub gospodarczej organizacji. Po zakończeniu tego etapu wsparcie organizacji nie może być kontynuowane, chyba że stworzy ona przedsiębiorstwo społeczne i skorzysta z oferty Funduszu Przedsiębiorczości Społecznej, który może wydłużyć wsparcie o kolejne 12 m-cy, co jest regulowane odrębną umową. </w:t>
      </w:r>
    </w:p>
    <w:p w14:paraId="2E386889" w14:textId="6B45D839" w:rsidR="00895FEF" w:rsidRPr="00A219D4" w:rsidRDefault="00895FEF" w:rsidP="00905994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eastAsia="Times New Roman" w:cs="Arial"/>
          <w:bCs/>
          <w:szCs w:val="24"/>
          <w:lang w:eastAsia="pl-PL"/>
        </w:rPr>
      </w:pPr>
      <w:r w:rsidRPr="00A219D4">
        <w:rPr>
          <w:rFonts w:cs="Calibri"/>
          <w:lang w:eastAsia="pl-PL"/>
        </w:rPr>
        <w:t xml:space="preserve">Uczestnik Projektu w trakcie korzystania ze wsparcia szkoleniowo-doradczego, może korzystać </w:t>
      </w:r>
      <w:r w:rsidRPr="00A219D4">
        <w:rPr>
          <w:rFonts w:cs="Calibri"/>
          <w:lang w:eastAsia="pl-PL"/>
        </w:rPr>
        <w:lastRenderedPageBreak/>
        <w:t>z pomieszczeń i sprzętu IPS zgodnie z Regulaminem udostępniania pomieszczeń IPS, stanowiącym załącznik nr 10 do Regulaminu Świadczenia Usług OWES w Ełku.</w:t>
      </w:r>
    </w:p>
    <w:p w14:paraId="450F209E" w14:textId="7184F472" w:rsidR="00895FEF" w:rsidRPr="00A219D4" w:rsidRDefault="00895FEF" w:rsidP="00905994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Uczestnik Projektu zobowiązuje się w szczególności do:</w:t>
      </w:r>
    </w:p>
    <w:p w14:paraId="706326DC" w14:textId="77777777" w:rsidR="00895FEF" w:rsidRPr="00172D3C" w:rsidRDefault="00895FEF" w:rsidP="00905994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aktywnego uczestniczenia</w:t>
      </w:r>
      <w:r w:rsidRPr="00172D3C">
        <w:rPr>
          <w:rFonts w:cs="Calibri"/>
          <w:lang w:eastAsia="pl-PL"/>
        </w:rPr>
        <w:t xml:space="preserve"> w</w:t>
      </w:r>
      <w:r>
        <w:rPr>
          <w:rFonts w:cs="Calibri"/>
          <w:lang w:eastAsia="pl-PL"/>
        </w:rPr>
        <w:t xml:space="preserve"> diagnozie potrzeb i tworzeniu p</w:t>
      </w:r>
      <w:r w:rsidRPr="00172D3C">
        <w:rPr>
          <w:rFonts w:cs="Calibri"/>
          <w:lang w:eastAsia="pl-PL"/>
        </w:rPr>
        <w:t>lanu wsparcia organizacji;</w:t>
      </w:r>
    </w:p>
    <w:p w14:paraId="26D6C17B" w14:textId="77777777" w:rsidR="00895FEF" w:rsidRPr="00172D3C" w:rsidRDefault="00895FEF" w:rsidP="00905994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uczestniczenia w oferow</w:t>
      </w:r>
      <w:r>
        <w:rPr>
          <w:rFonts w:cs="Calibri"/>
          <w:lang w:eastAsia="pl-PL"/>
        </w:rPr>
        <w:t>anym</w:t>
      </w:r>
      <w:r w:rsidRPr="00172D3C">
        <w:rPr>
          <w:rFonts w:cs="Calibri"/>
          <w:lang w:eastAsia="pl-PL"/>
        </w:rPr>
        <w:t xml:space="preserve"> wsparciu szkoleniowo-doradczym i przygotowania wymaganych dokumentów na poszczególnych etapach wsparcia;</w:t>
      </w:r>
    </w:p>
    <w:p w14:paraId="17C95365" w14:textId="14A2AF6E" w:rsidR="00895FEF" w:rsidRPr="00172D3C" w:rsidRDefault="00895FEF" w:rsidP="00905994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podpisywania odpowiednich dokumentów prze</w:t>
      </w:r>
      <w:r w:rsidR="00A219D4">
        <w:rPr>
          <w:rFonts w:cs="Calibri"/>
          <w:lang w:eastAsia="pl-PL"/>
        </w:rPr>
        <w:t>d</w:t>
      </w:r>
      <w:r w:rsidRPr="00172D3C">
        <w:rPr>
          <w:rFonts w:cs="Calibri"/>
          <w:lang w:eastAsia="pl-PL"/>
        </w:rPr>
        <w:t>kładanych przez OWES w celu potwierdzenia uczestnictwa w poszczególnych usługach wsparcia;</w:t>
      </w:r>
    </w:p>
    <w:p w14:paraId="2190F6A7" w14:textId="1988AB8C" w:rsidR="00895FEF" w:rsidRPr="00172D3C" w:rsidRDefault="00895FEF" w:rsidP="00905994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wypełniania</w:t>
      </w:r>
      <w:r w:rsidRPr="00172D3C">
        <w:rPr>
          <w:rFonts w:cs="Calibri"/>
          <w:lang w:eastAsia="pl-PL"/>
        </w:rPr>
        <w:t xml:space="preserve"> ankiet ewaluacyjnych i udziału w badaniach monitorującyc</w:t>
      </w:r>
      <w:r>
        <w:rPr>
          <w:rFonts w:cs="Calibri"/>
          <w:lang w:eastAsia="pl-PL"/>
        </w:rPr>
        <w:t xml:space="preserve">h jakość </w:t>
      </w:r>
      <w:r w:rsidR="00A219D4">
        <w:rPr>
          <w:rFonts w:cs="Calibri"/>
          <w:lang w:eastAsia="pl-PL"/>
        </w:rPr>
        <w:br/>
      </w:r>
      <w:r>
        <w:rPr>
          <w:rFonts w:cs="Calibri"/>
          <w:lang w:eastAsia="pl-PL"/>
        </w:rPr>
        <w:t>i efektywność usług OW</w:t>
      </w:r>
      <w:r w:rsidRPr="00172D3C">
        <w:rPr>
          <w:rFonts w:cs="Calibri"/>
          <w:lang w:eastAsia="pl-PL"/>
        </w:rPr>
        <w:t>ES;</w:t>
      </w:r>
    </w:p>
    <w:p w14:paraId="5153178B" w14:textId="77777777" w:rsidR="00895FEF" w:rsidRPr="00E46CA6" w:rsidRDefault="00895FEF" w:rsidP="00905994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172D3C">
        <w:rPr>
          <w:rFonts w:cs="Calibri"/>
          <w:lang w:eastAsia="pl-PL"/>
        </w:rPr>
        <w:t>wdrażania zaleceń doradczych oraz celów określonych w planie wsparcia organizacji, ukierunkowanych na poprawę zarządzania organizacją, wzmacnianie jej potencjału oraz dążenie do rozpoczęcia działalności odpłatnej i/lub gospodarczej.</w:t>
      </w:r>
    </w:p>
    <w:p w14:paraId="534D83CC" w14:textId="77777777" w:rsidR="00895FEF" w:rsidRPr="00E46CA6" w:rsidRDefault="00895FEF" w:rsidP="00905994">
      <w:pPr>
        <w:numPr>
          <w:ilvl w:val="0"/>
          <w:numId w:val="5"/>
        </w:numPr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E46CA6">
        <w:rPr>
          <w:rFonts w:eastAsia="Times New Roman" w:cs="Arial"/>
          <w:bCs/>
          <w:color w:val="000000"/>
          <w:szCs w:val="24"/>
          <w:lang w:eastAsia="pl-PL"/>
        </w:rPr>
        <w:t>Osoby podpisujące umowę zgodnie z zapisanym w statucie podmiotu sposobem reprezentacji, mają prawo oddelegować do udziału we wsparciu OWES osoby nie będące członkami zarządu podmiotu, ale będące jego pracownikami bądź wolontariuszami.</w:t>
      </w:r>
    </w:p>
    <w:p w14:paraId="263ECDE6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§ 4</w:t>
      </w:r>
    </w:p>
    <w:p w14:paraId="526DC2D3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Zmiana Umowy</w:t>
      </w:r>
    </w:p>
    <w:p w14:paraId="57D8036D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15084038" w14:textId="77777777" w:rsidR="00895FEF" w:rsidRPr="00172D3C" w:rsidRDefault="00895FEF" w:rsidP="0090599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Wszelkie zmiany Umowy wy</w:t>
      </w:r>
      <w:r>
        <w:rPr>
          <w:rFonts w:cs="Calibri"/>
          <w:lang w:eastAsia="pl-PL"/>
        </w:rPr>
        <w:t>magają aneksu w formie pisemnej</w:t>
      </w:r>
      <w:r w:rsidRPr="00172D3C">
        <w:rPr>
          <w:rFonts w:cs="Calibri"/>
          <w:lang w:eastAsia="pl-PL"/>
        </w:rPr>
        <w:t xml:space="preserve"> pod rygorem nieważności.</w:t>
      </w:r>
    </w:p>
    <w:p w14:paraId="78947317" w14:textId="3F8E2AB8" w:rsidR="00895FEF" w:rsidRPr="00172D3C" w:rsidRDefault="00895FEF" w:rsidP="0090599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 xml:space="preserve">Jeżeli wniosek o zmianę Umowy pochodzi </w:t>
      </w:r>
      <w:r w:rsidRPr="00A219D4">
        <w:rPr>
          <w:rFonts w:cs="Calibri"/>
          <w:lang w:eastAsia="pl-PL"/>
        </w:rPr>
        <w:t>od Uczestnika Projektu,</w:t>
      </w:r>
      <w:r w:rsidRPr="00172D3C">
        <w:rPr>
          <w:rFonts w:cs="Calibri"/>
          <w:lang w:eastAsia="pl-PL"/>
        </w:rPr>
        <w:t xml:space="preserve"> musi on przedstawić ten wniosek do OWES przed rozpoczęciem realizacji usługi, której zmiana dotyczy.</w:t>
      </w:r>
    </w:p>
    <w:p w14:paraId="721035E2" w14:textId="77777777" w:rsidR="00895FEF" w:rsidRPr="00172D3C" w:rsidRDefault="00895FEF" w:rsidP="0090599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Zasada, o której mowa w ust. 2 nie dotyczy sytuacji, w której OWES wiedział o potrzebie zmiany i ją wcześniej wprowadził w zakresie przewidzianym w planie wsparcia organizacji.</w:t>
      </w:r>
    </w:p>
    <w:p w14:paraId="72F01B1B" w14:textId="77777777" w:rsidR="00895FEF" w:rsidRPr="00172D3C" w:rsidRDefault="00895FEF" w:rsidP="0090599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Obowiązki i prawa wynikające z Umowy oraz związane z nią płatności nie mogą być w żadnym wypadku przenoszone na rzecz osoby trzeciej.</w:t>
      </w:r>
    </w:p>
    <w:p w14:paraId="004CCC54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1D476D30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§ 5</w:t>
      </w:r>
    </w:p>
    <w:p w14:paraId="58348688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Rozwiązanie umowy</w:t>
      </w:r>
    </w:p>
    <w:p w14:paraId="7219EB31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6760A432" w14:textId="4C0998F4" w:rsidR="00895FEF" w:rsidRPr="00A219D4" w:rsidRDefault="00895FEF" w:rsidP="0090599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Uczestnik Projektu może rozwiązać Umowę w każdym momencie bez wypowiedzenia, co jest jednoznaczne z zaprzestaniem uczestniczenia w projekcie.</w:t>
      </w:r>
    </w:p>
    <w:p w14:paraId="0187F380" w14:textId="273DA6C1" w:rsidR="00895FEF" w:rsidRPr="00A219D4" w:rsidRDefault="00895FEF" w:rsidP="0090599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OWES może wypowiedzieć Umowę ze skutkiem natychmiastowym, oznaczającym wykluczenie Uczestnika Projektu z udziału w projekcie, w przypadkach kiedy:</w:t>
      </w:r>
    </w:p>
    <w:p w14:paraId="5795271A" w14:textId="54A08237" w:rsidR="00895FEF" w:rsidRPr="00172D3C" w:rsidRDefault="00895FEF" w:rsidP="00905994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A219D4">
        <w:rPr>
          <w:rFonts w:cs="Calibri"/>
          <w:lang w:eastAsia="pl-PL"/>
        </w:rPr>
        <w:t>opuści więcej niż 20% dni szkoleniowo</w:t>
      </w:r>
      <w:r w:rsidRPr="00172D3C">
        <w:rPr>
          <w:rFonts w:cs="Calibri"/>
          <w:lang w:eastAsia="pl-PL"/>
        </w:rPr>
        <w:t>-doradczych</w:t>
      </w:r>
      <w:r w:rsidR="00A219D4">
        <w:rPr>
          <w:rFonts w:cs="Calibri"/>
          <w:lang w:eastAsia="pl-PL"/>
        </w:rPr>
        <w:t>;</w:t>
      </w:r>
    </w:p>
    <w:p w14:paraId="1009F3BB" w14:textId="04B57D28" w:rsidR="00895FEF" w:rsidRPr="00172D3C" w:rsidRDefault="00895FEF" w:rsidP="00905994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nie wypełni, bez usprawiedliwienia, jednego ze swych zob</w:t>
      </w:r>
      <w:r w:rsidR="00A219D4">
        <w:rPr>
          <w:rFonts w:cs="Calibri"/>
          <w:lang w:eastAsia="pl-PL"/>
        </w:rPr>
        <w:t>owiązań określonych w § 3 pkt. 9</w:t>
      </w:r>
      <w:r w:rsidRPr="00172D3C">
        <w:rPr>
          <w:rFonts w:cs="Calibri"/>
          <w:lang w:eastAsia="pl-PL"/>
        </w:rPr>
        <w:t xml:space="preserve"> i po otrzymaniu pisemnego upomnienia na</w:t>
      </w:r>
      <w:r>
        <w:rPr>
          <w:rFonts w:cs="Calibri"/>
          <w:lang w:eastAsia="pl-PL"/>
        </w:rPr>
        <w:t>dal ich nie wypełni</w:t>
      </w:r>
      <w:r w:rsidRPr="00172D3C">
        <w:rPr>
          <w:rFonts w:cs="Calibri"/>
          <w:lang w:eastAsia="pl-PL"/>
        </w:rPr>
        <w:t xml:space="preserve"> lub nie przedstawi w okresie 14 dni stosownych wyjaśnień;</w:t>
      </w:r>
    </w:p>
    <w:p w14:paraId="68D7FF5C" w14:textId="77777777" w:rsidR="00895FEF" w:rsidRPr="00172D3C" w:rsidRDefault="00895FEF" w:rsidP="00905994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zawiesi działalność lub zaprzestanie prowadzenia działalności;</w:t>
      </w:r>
    </w:p>
    <w:p w14:paraId="416C4FA1" w14:textId="77777777" w:rsidR="00895FEF" w:rsidRPr="00172D3C" w:rsidRDefault="00895FEF" w:rsidP="00905994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przedstawi fałszywe lub niepełne oświadczenia w celu uzyskania wsparcia szkoleniowo-doradczego.</w:t>
      </w:r>
    </w:p>
    <w:p w14:paraId="733799D8" w14:textId="415941D3" w:rsidR="00895FEF" w:rsidRPr="00172D3C" w:rsidRDefault="00895FEF" w:rsidP="0090599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 xml:space="preserve">W przypadkach, o którym mowa w ust. 1 i 2 </w:t>
      </w:r>
      <w:r w:rsidRPr="00A219D4">
        <w:rPr>
          <w:rFonts w:cs="Calibri"/>
          <w:lang w:eastAsia="pl-PL"/>
        </w:rPr>
        <w:t>Uczestnik Projektu traci</w:t>
      </w:r>
      <w:r w:rsidRPr="00172D3C">
        <w:rPr>
          <w:rFonts w:cs="Calibri"/>
          <w:lang w:eastAsia="pl-PL"/>
        </w:rPr>
        <w:t xml:space="preserve"> prawo korzystania z dalszych usług szkoleniowo-doradczych oraz traci prawo starania się o wsparcie pomostowe i jednorazową dotację inwestycyjną na rozwój działalności lub otrzymywania takiego wsparcia. Ponadto OWES </w:t>
      </w:r>
      <w:r w:rsidR="00A219D4">
        <w:rPr>
          <w:rFonts w:cs="Calibri"/>
          <w:lang w:eastAsia="pl-PL"/>
        </w:rPr>
        <w:t xml:space="preserve">może </w:t>
      </w:r>
      <w:r w:rsidR="00A219D4">
        <w:rPr>
          <w:rFonts w:cs="Arial"/>
          <w:szCs w:val="24"/>
        </w:rPr>
        <w:t>podjąć</w:t>
      </w:r>
      <w:r w:rsidRPr="00172D3C">
        <w:rPr>
          <w:rFonts w:cs="Arial"/>
          <w:szCs w:val="24"/>
        </w:rPr>
        <w:t xml:space="preserve"> czynności zmierzające do odzyskania należnych środków poniesionych z tytułu udzielonego wsparcia szkoleniowo-doradczego, z wykorzystaniem </w:t>
      </w:r>
      <w:r w:rsidRPr="00172D3C">
        <w:rPr>
          <w:rFonts w:cs="Arial"/>
          <w:szCs w:val="24"/>
        </w:rPr>
        <w:lastRenderedPageBreak/>
        <w:t xml:space="preserve">dostępnych środków prawnych. Koszty czynności na drodze powództwa cywilnego zmierzających do odzyskania kosztów nieprawidłowo wykorzystanego wsparcia szkoleniowo-doradczego obciążają </w:t>
      </w:r>
      <w:r w:rsidRPr="00A219D4">
        <w:rPr>
          <w:rFonts w:cs="Calibri"/>
          <w:lang w:eastAsia="pl-PL"/>
        </w:rPr>
        <w:t>Uczestnika Projektu.</w:t>
      </w:r>
    </w:p>
    <w:p w14:paraId="3715E2D0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5DAB1C67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§ 6</w:t>
      </w:r>
    </w:p>
    <w:p w14:paraId="086D8944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Prawo właściwe i właściwość sądów</w:t>
      </w:r>
    </w:p>
    <w:p w14:paraId="6D37B41E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0D05C881" w14:textId="77777777" w:rsidR="00895FEF" w:rsidRPr="00172D3C" w:rsidRDefault="00895FEF" w:rsidP="0090599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Postanowienia niniejszej Umowy podlegają prawu polskiemu.</w:t>
      </w:r>
    </w:p>
    <w:p w14:paraId="31E9BC07" w14:textId="183F029D" w:rsidR="00895FEF" w:rsidRPr="00172D3C" w:rsidRDefault="00895FEF" w:rsidP="0090599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 xml:space="preserve">Wszelkie spory między OWES </w:t>
      </w:r>
      <w:r w:rsidRPr="00A219D4">
        <w:rPr>
          <w:rFonts w:cs="Calibri"/>
          <w:lang w:eastAsia="pl-PL"/>
        </w:rPr>
        <w:t>a Uczestnikiem Projektu związane</w:t>
      </w:r>
      <w:r w:rsidRPr="00172D3C">
        <w:rPr>
          <w:rFonts w:cs="Calibri"/>
          <w:lang w:eastAsia="pl-PL"/>
        </w:rPr>
        <w:t xml:space="preserve"> z realizacją niniejszej Umowy podlegają rozstrzygnięciu przez sąd właściwy dla siedziby OWES.</w:t>
      </w:r>
    </w:p>
    <w:p w14:paraId="6EDF371A" w14:textId="662BB7D6" w:rsidR="00895FEF" w:rsidRDefault="00895FEF" w:rsidP="0090599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A3AC2">
        <w:rPr>
          <w:rFonts w:cs="Calibri"/>
          <w:lang w:eastAsia="pl-PL"/>
        </w:rPr>
        <w:t>Umowę sporządzono w języku polskim, w dwóch jednobrzmiących egzemplarzach</w:t>
      </w:r>
      <w:r w:rsidR="00EC1EB5">
        <w:rPr>
          <w:rFonts w:cs="Calibri"/>
          <w:lang w:eastAsia="pl-PL"/>
        </w:rPr>
        <w:t xml:space="preserve"> </w:t>
      </w:r>
      <w:r w:rsidRPr="00A219D4">
        <w:rPr>
          <w:rFonts w:cs="Calibri"/>
          <w:lang w:eastAsia="pl-PL"/>
        </w:rPr>
        <w:t>po jednym dla każdej ze stron. OWES</w:t>
      </w:r>
      <w:r>
        <w:rPr>
          <w:rFonts w:cs="Calibri"/>
          <w:lang w:eastAsia="pl-PL"/>
        </w:rPr>
        <w:t xml:space="preserve"> zobowiązany jest przekazać kopię Umowy do Instytucji Zarządzającej Województwa Warmińsko-Mazurskiego, w sytuacji gdy będzie ona o to wnioskow</w:t>
      </w:r>
      <w:bookmarkStart w:id="0" w:name="_GoBack"/>
      <w:bookmarkEnd w:id="0"/>
      <w:r>
        <w:rPr>
          <w:rFonts w:cs="Calibri"/>
          <w:lang w:eastAsia="pl-PL"/>
        </w:rPr>
        <w:t>ać.</w:t>
      </w:r>
    </w:p>
    <w:p w14:paraId="0451C321" w14:textId="77777777" w:rsidR="00895FEF" w:rsidRPr="006A3AC2" w:rsidRDefault="00895FEF" w:rsidP="0090599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A3AC2">
        <w:rPr>
          <w:rFonts w:cs="Calibri"/>
          <w:lang w:eastAsia="pl-PL"/>
        </w:rPr>
        <w:t>Umowa wchodzi w życie w dniu podpisania jej przez obie strony.</w:t>
      </w:r>
    </w:p>
    <w:p w14:paraId="4FB78501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lang w:eastAsia="pl-PL"/>
        </w:rPr>
      </w:pPr>
    </w:p>
    <w:p w14:paraId="4E766429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§ 7</w:t>
      </w:r>
    </w:p>
    <w:p w14:paraId="2EED48D8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172D3C">
        <w:rPr>
          <w:rFonts w:cs="Calibri,Bold"/>
          <w:b/>
          <w:bCs/>
          <w:lang w:eastAsia="pl-PL"/>
        </w:rPr>
        <w:t>Korespondencja</w:t>
      </w:r>
    </w:p>
    <w:p w14:paraId="6010590A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6E34B4EA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770D5E81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56EF7179" w14:textId="77777777" w:rsidR="00895FEF" w:rsidRPr="0037075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eastAsia="pl-PL"/>
        </w:rPr>
      </w:pPr>
      <w:r w:rsidRPr="0037075C">
        <w:rPr>
          <w:rFonts w:cs="Calibri"/>
          <w:b/>
          <w:lang w:eastAsia="pl-PL"/>
        </w:rPr>
        <w:t>Do OWES:</w:t>
      </w:r>
    </w:p>
    <w:p w14:paraId="6934A816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Stowarzyszenie ADELFI</w:t>
      </w:r>
    </w:p>
    <w:p w14:paraId="24213ADF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ul. Małeckich 3 lok. 24</w:t>
      </w:r>
    </w:p>
    <w:p w14:paraId="29DC3F8D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19-300 Ełk</w:t>
      </w:r>
    </w:p>
    <w:p w14:paraId="73EDCE13" w14:textId="77777777" w:rsidR="0037075C" w:rsidRDefault="0037075C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eastAsia="pl-PL"/>
        </w:rPr>
      </w:pPr>
    </w:p>
    <w:p w14:paraId="770F0C0A" w14:textId="77EE23F6" w:rsidR="00895FEF" w:rsidRPr="0037075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eastAsia="pl-PL"/>
        </w:rPr>
      </w:pPr>
      <w:r w:rsidRPr="0037075C">
        <w:rPr>
          <w:rFonts w:cs="Calibri"/>
          <w:b/>
          <w:lang w:eastAsia="pl-PL"/>
        </w:rPr>
        <w:t>Do Uczestnika Projektu:</w:t>
      </w:r>
    </w:p>
    <w:p w14:paraId="1F035488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………………………………….</w:t>
      </w:r>
    </w:p>
    <w:p w14:paraId="5DCEB8E0" w14:textId="77777777" w:rsidR="00895FEF" w:rsidRPr="00172D3C" w:rsidRDefault="00895FEF" w:rsidP="00895F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………………………………….</w:t>
      </w:r>
    </w:p>
    <w:p w14:paraId="73DE94F8" w14:textId="77777777" w:rsidR="0037075C" w:rsidRDefault="00895FEF" w:rsidP="0037075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172D3C">
        <w:rPr>
          <w:rFonts w:cs="Calibri"/>
          <w:lang w:eastAsia="pl-PL"/>
        </w:rPr>
        <w:t>………………………………….</w:t>
      </w:r>
    </w:p>
    <w:p w14:paraId="24D36B1E" w14:textId="77777777" w:rsidR="0037075C" w:rsidRDefault="0037075C" w:rsidP="0037075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26823464" w14:textId="3D05DBF0" w:rsidR="00895FEF" w:rsidRPr="00172D3C" w:rsidRDefault="00895FEF" w:rsidP="0037075C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                    </w:t>
      </w:r>
      <w:r w:rsidRPr="00A219D4">
        <w:rPr>
          <w:rFonts w:cs="Arial"/>
        </w:rPr>
        <w:t xml:space="preserve">OWES                                                   </w:t>
      </w:r>
      <w:r w:rsidR="0037075C">
        <w:rPr>
          <w:rFonts w:cs="Arial"/>
        </w:rPr>
        <w:t xml:space="preserve">                                                  </w:t>
      </w:r>
      <w:r w:rsidRPr="00A219D4">
        <w:rPr>
          <w:rFonts w:cs="Calibri"/>
          <w:lang w:eastAsia="pl-PL"/>
        </w:rPr>
        <w:t>Uczestnik Projektu</w:t>
      </w:r>
    </w:p>
    <w:p w14:paraId="14FB7568" w14:textId="77777777" w:rsidR="00895FEF" w:rsidRPr="00172D3C" w:rsidRDefault="00895FEF" w:rsidP="00895FEF">
      <w:pPr>
        <w:tabs>
          <w:tab w:val="right" w:pos="8931"/>
        </w:tabs>
        <w:spacing w:after="0"/>
        <w:rPr>
          <w:rFonts w:cs="Arial"/>
        </w:rPr>
      </w:pPr>
    </w:p>
    <w:p w14:paraId="0DD3C8FD" w14:textId="77777777" w:rsidR="00895FEF" w:rsidRPr="00172D3C" w:rsidRDefault="00895FEF" w:rsidP="00895FEF">
      <w:pPr>
        <w:tabs>
          <w:tab w:val="right" w:pos="8931"/>
        </w:tabs>
        <w:rPr>
          <w:rFonts w:cs="Arial"/>
        </w:rPr>
      </w:pPr>
      <w:r w:rsidRPr="00172D3C">
        <w:rPr>
          <w:rFonts w:cs="Arial"/>
        </w:rPr>
        <w:t xml:space="preserve">............................................................ </w:t>
      </w:r>
      <w:r w:rsidRPr="00172D3C">
        <w:rPr>
          <w:rFonts w:cs="Arial"/>
        </w:rPr>
        <w:tab/>
        <w:t>...............................................</w:t>
      </w:r>
    </w:p>
    <w:p w14:paraId="10D239DA" w14:textId="46970429" w:rsidR="00895FEF" w:rsidRPr="00172D3C" w:rsidRDefault="00895FEF" w:rsidP="00895FEF">
      <w:pPr>
        <w:tabs>
          <w:tab w:val="right" w:pos="7797"/>
        </w:tabs>
        <w:spacing w:after="0"/>
        <w:rPr>
          <w:rFonts w:cs="Arial"/>
          <w:sz w:val="18"/>
          <w:szCs w:val="18"/>
        </w:rPr>
      </w:pPr>
      <w:r w:rsidRPr="00172D3C">
        <w:rPr>
          <w:rFonts w:cs="Arial"/>
          <w:sz w:val="18"/>
          <w:szCs w:val="18"/>
        </w:rPr>
        <w:t xml:space="preserve">      </w:t>
      </w:r>
      <w:r w:rsidR="00A219D4">
        <w:rPr>
          <w:rFonts w:cs="Arial"/>
          <w:sz w:val="18"/>
          <w:szCs w:val="18"/>
        </w:rPr>
        <w:t xml:space="preserve">               [pieczęć i data]</w:t>
      </w:r>
      <w:r w:rsidRPr="00172D3C">
        <w:rPr>
          <w:rFonts w:cs="Arial"/>
          <w:sz w:val="18"/>
          <w:szCs w:val="18"/>
        </w:rPr>
        <w:t xml:space="preserve">                                                                                                                                  [pieczęć i data]</w:t>
      </w:r>
    </w:p>
    <w:p w14:paraId="6C020C8D" w14:textId="77777777" w:rsidR="00895FEF" w:rsidRPr="00172D3C" w:rsidRDefault="00895FEF" w:rsidP="00895FEF">
      <w:pPr>
        <w:tabs>
          <w:tab w:val="right" w:pos="8931"/>
        </w:tabs>
        <w:spacing w:after="0"/>
        <w:rPr>
          <w:rFonts w:cs="Arial"/>
        </w:rPr>
      </w:pPr>
    </w:p>
    <w:p w14:paraId="25A86B72" w14:textId="77777777" w:rsidR="00895FEF" w:rsidRPr="00172D3C" w:rsidRDefault="00895FEF" w:rsidP="00895FEF">
      <w:pPr>
        <w:tabs>
          <w:tab w:val="right" w:pos="8931"/>
        </w:tabs>
        <w:spacing w:after="0"/>
        <w:rPr>
          <w:rFonts w:cs="Arial"/>
        </w:rPr>
      </w:pPr>
      <w:r w:rsidRPr="00172D3C">
        <w:rPr>
          <w:rFonts w:cs="Arial"/>
        </w:rPr>
        <w:t xml:space="preserve">          Urszula Podurgiel</w:t>
      </w:r>
      <w:r w:rsidRPr="00172D3C">
        <w:rPr>
          <w:rFonts w:cs="Arial"/>
        </w:rPr>
        <w:tab/>
      </w:r>
    </w:p>
    <w:p w14:paraId="1F0B1A92" w14:textId="77777777" w:rsidR="00895FEF" w:rsidRPr="00172D3C" w:rsidRDefault="00895FEF" w:rsidP="00895FEF">
      <w:pPr>
        <w:tabs>
          <w:tab w:val="right" w:pos="8931"/>
        </w:tabs>
        <w:spacing w:after="0"/>
        <w:rPr>
          <w:rFonts w:cs="Arial"/>
        </w:rPr>
      </w:pPr>
    </w:p>
    <w:p w14:paraId="50987E99" w14:textId="7D953350" w:rsidR="00895FEF" w:rsidRPr="0037075C" w:rsidRDefault="00895FEF" w:rsidP="0037075C">
      <w:pPr>
        <w:tabs>
          <w:tab w:val="right" w:pos="8931"/>
        </w:tabs>
        <w:rPr>
          <w:rFonts w:cs="Arial"/>
        </w:rPr>
      </w:pPr>
      <w:r w:rsidRPr="00172D3C">
        <w:rPr>
          <w:rFonts w:cs="Arial"/>
        </w:rPr>
        <w:t xml:space="preserve">............................................................ </w:t>
      </w:r>
      <w:r w:rsidRPr="00172D3C">
        <w:rPr>
          <w:rFonts w:cs="Arial"/>
        </w:rPr>
        <w:tab/>
        <w:t>...............................................</w:t>
      </w:r>
    </w:p>
    <w:p w14:paraId="400699E7" w14:textId="19F79675" w:rsidR="001B5E5A" w:rsidRDefault="0037075C" w:rsidP="00C506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A53C79E" w14:textId="7E1F9A46" w:rsidR="0037075C" w:rsidRPr="00C506F8" w:rsidRDefault="0037075C" w:rsidP="00C506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</w:t>
      </w:r>
    </w:p>
    <w:sectPr w:rsidR="0037075C" w:rsidRPr="00C506F8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17C52" w14:textId="77777777" w:rsidR="0085078A" w:rsidRDefault="0085078A" w:rsidP="00655A23">
      <w:pPr>
        <w:spacing w:after="0" w:line="240" w:lineRule="auto"/>
      </w:pPr>
      <w:r>
        <w:separator/>
      </w:r>
    </w:p>
  </w:endnote>
  <w:endnote w:type="continuationSeparator" w:id="0">
    <w:p w14:paraId="0C689775" w14:textId="77777777" w:rsidR="0085078A" w:rsidRDefault="0085078A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30868" w14:textId="77777777" w:rsidR="0085078A" w:rsidRDefault="0085078A" w:rsidP="00655A23">
      <w:pPr>
        <w:spacing w:after="0" w:line="240" w:lineRule="auto"/>
      </w:pPr>
      <w:r>
        <w:separator/>
      </w:r>
    </w:p>
  </w:footnote>
  <w:footnote w:type="continuationSeparator" w:id="0">
    <w:p w14:paraId="11BE88F9" w14:textId="77777777" w:rsidR="0085078A" w:rsidRDefault="0085078A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7E64"/>
    <w:multiLevelType w:val="hybridMultilevel"/>
    <w:tmpl w:val="302A01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B5254"/>
    <w:multiLevelType w:val="hybridMultilevel"/>
    <w:tmpl w:val="4490B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70285B"/>
    <w:multiLevelType w:val="hybridMultilevel"/>
    <w:tmpl w:val="2EF27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17E04"/>
    <w:multiLevelType w:val="hybridMultilevel"/>
    <w:tmpl w:val="349E14CA"/>
    <w:lvl w:ilvl="0" w:tplc="935A8A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6E60F2"/>
    <w:multiLevelType w:val="hybridMultilevel"/>
    <w:tmpl w:val="E0F48F10"/>
    <w:lvl w:ilvl="0" w:tplc="04DE2E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1BD7B47"/>
    <w:multiLevelType w:val="hybridMultilevel"/>
    <w:tmpl w:val="650AB9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6D02AB"/>
    <w:multiLevelType w:val="hybridMultilevel"/>
    <w:tmpl w:val="99EA0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A2133"/>
    <w:multiLevelType w:val="hybridMultilevel"/>
    <w:tmpl w:val="B8FC093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5E71CB"/>
    <w:multiLevelType w:val="hybridMultilevel"/>
    <w:tmpl w:val="15641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3048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03BB0"/>
    <w:multiLevelType w:val="hybridMultilevel"/>
    <w:tmpl w:val="2ED043AC"/>
    <w:lvl w:ilvl="0" w:tplc="48B47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33CAD"/>
    <w:multiLevelType w:val="hybridMultilevel"/>
    <w:tmpl w:val="140EA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63102"/>
    <w:multiLevelType w:val="hybridMultilevel"/>
    <w:tmpl w:val="775ED2E2"/>
    <w:lvl w:ilvl="0" w:tplc="3E48D7A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E107C17"/>
    <w:multiLevelType w:val="hybridMultilevel"/>
    <w:tmpl w:val="76CE3EC2"/>
    <w:lvl w:ilvl="0" w:tplc="AFEC9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2"/>
  </w:num>
  <w:num w:numId="6">
    <w:abstractNumId w:val="1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  <w:num w:numId="11">
    <w:abstractNumId w:val="2"/>
  </w:num>
  <w:num w:numId="12">
    <w:abstractNumId w:val="0"/>
  </w:num>
  <w:num w:numId="1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37075C"/>
    <w:rsid w:val="00581083"/>
    <w:rsid w:val="005A1067"/>
    <w:rsid w:val="00655A23"/>
    <w:rsid w:val="006C469D"/>
    <w:rsid w:val="0085078A"/>
    <w:rsid w:val="00895FEF"/>
    <w:rsid w:val="00905994"/>
    <w:rsid w:val="009C3EA4"/>
    <w:rsid w:val="00A219D4"/>
    <w:rsid w:val="00B45697"/>
    <w:rsid w:val="00BC3CAD"/>
    <w:rsid w:val="00C16BB0"/>
    <w:rsid w:val="00C506F8"/>
    <w:rsid w:val="00C93314"/>
    <w:rsid w:val="00D47C89"/>
    <w:rsid w:val="00DF0200"/>
    <w:rsid w:val="00EC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paragraph" w:customStyle="1" w:styleId="Default">
    <w:name w:val="Default"/>
    <w:rsid w:val="00895F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21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4829F-E383-4AE1-A189-533914C9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8119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3</cp:revision>
  <dcterms:created xsi:type="dcterms:W3CDTF">2016-12-09T11:39:00Z</dcterms:created>
  <dcterms:modified xsi:type="dcterms:W3CDTF">2016-12-09T11:40:00Z</dcterms:modified>
</cp:coreProperties>
</file>